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AAE" w:rsidRDefault="00E63C1E">
      <w:bookmarkStart w:id="0" w:name="_GoBack"/>
      <w:bookmarkEnd w:id="0"/>
      <w:r w:rsidRPr="00E63C1E">
        <w:drawing>
          <wp:anchor distT="0" distB="0" distL="114300" distR="114300" simplePos="0" relativeHeight="251666432" behindDoc="0" locked="0" layoutInCell="1" allowOverlap="1" wp14:anchorId="3B4E7813" wp14:editId="4C6146B2">
            <wp:simplePos x="0" y="0"/>
            <wp:positionH relativeFrom="margin">
              <wp:posOffset>514350</wp:posOffset>
            </wp:positionH>
            <wp:positionV relativeFrom="margin">
              <wp:posOffset>8256270</wp:posOffset>
            </wp:positionV>
            <wp:extent cx="1038860" cy="1509395"/>
            <wp:effectExtent l="0" t="0" r="889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509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3C1E"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C24403" wp14:editId="75B7FD54">
                <wp:simplePos x="0" y="0"/>
                <wp:positionH relativeFrom="column">
                  <wp:posOffset>1704340</wp:posOffset>
                </wp:positionH>
                <wp:positionV relativeFrom="paragraph">
                  <wp:posOffset>8592820</wp:posOffset>
                </wp:positionV>
                <wp:extent cx="1796415" cy="109474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6415" cy="1094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3C1E" w:rsidRDefault="00E63C1E" w:rsidP="00E63C1E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Your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Name</w:t>
                            </w:r>
                          </w:p>
                          <w:p w:rsidR="00E63C1E" w:rsidRDefault="00E63C1E" w:rsidP="00E63C1E">
                            <w:pPr>
                              <w:spacing w:line="240" w:lineRule="auto"/>
                            </w:pPr>
                            <w:proofErr w:type="spellStart"/>
                            <w:r>
                              <w:t>CalBRE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Lic</w:t>
                            </w:r>
                            <w:proofErr w:type="spellEnd"/>
                            <w:r>
                              <w:t>#</w:t>
                            </w:r>
                            <w:r>
                              <w:br/>
                              <w:t>555.555.5555</w:t>
                            </w:r>
                            <w:r>
                              <w:br/>
                              <w:t>youremail@mail.com</w:t>
                            </w:r>
                            <w:r>
                              <w:br/>
                              <w:t>yourwebsite.com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34.2pt;margin-top:676.6pt;width:141.45pt;height:86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" filled="f" stroked="f" strokeweight=".5pt">
                <v:textbox>
                  <w:txbxContent>
                    <w:p w:rsidR="00E63C1E" w:rsidRDefault="00E63C1E" w:rsidP="00E63C1E">
                      <w:pPr>
                        <w:spacing w:line="240" w:lineRule="auto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Your</w:t>
                      </w:r>
                      <w:proofErr w:type="gramEnd"/>
                      <w:r>
                        <w:rPr>
                          <w:b/>
                        </w:rPr>
                        <w:t xml:space="preserve"> Name</w:t>
                      </w:r>
                    </w:p>
                    <w:p w:rsidR="00E63C1E" w:rsidRDefault="00E63C1E" w:rsidP="00E63C1E">
                      <w:pPr>
                        <w:spacing w:line="240" w:lineRule="auto"/>
                      </w:pPr>
                      <w:proofErr w:type="spellStart"/>
                      <w:r>
                        <w:t>CalBRE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Lic</w:t>
                      </w:r>
                      <w:proofErr w:type="spellEnd"/>
                      <w:r>
                        <w:t>#</w:t>
                      </w:r>
                      <w:r>
                        <w:br/>
                        <w:t>555.555.5555</w:t>
                      </w:r>
                      <w:r>
                        <w:br/>
                        <w:t>youremail@mail.com</w:t>
                      </w:r>
                      <w:r>
                        <w:br/>
                        <w:t>yourwebsite.com</w:t>
                      </w:r>
                    </w:p>
                  </w:txbxContent>
                </v:textbox>
              </v:shape>
            </w:pict>
          </mc:Fallback>
        </mc:AlternateContent>
      </w:r>
      <w:r w:rsidRPr="00E63C1E"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59F3F7" wp14:editId="36F1010E">
                <wp:simplePos x="0" y="0"/>
                <wp:positionH relativeFrom="column">
                  <wp:posOffset>3512185</wp:posOffset>
                </wp:positionH>
                <wp:positionV relativeFrom="paragraph">
                  <wp:posOffset>8892378</wp:posOffset>
                </wp:positionV>
                <wp:extent cx="2073275" cy="849630"/>
                <wp:effectExtent l="0" t="0" r="0" b="762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3275" cy="849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3C1E" w:rsidRDefault="00E63C1E" w:rsidP="00E63C1E">
                            <w:r>
                              <w:t>Broker’s Name</w:t>
                            </w:r>
                            <w:r>
                              <w:br/>
                              <w:t xml:space="preserve">Broker’s </w:t>
                            </w:r>
                            <w:proofErr w:type="spellStart"/>
                            <w:r>
                              <w:t>Lic</w:t>
                            </w:r>
                            <w:proofErr w:type="spellEnd"/>
                            <w:r>
                              <w:t xml:space="preserve"> #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276.55pt;margin-top:700.2pt;width:163.25pt;height:66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" filled="f" stroked="f" strokeweight=".5pt">
                <v:textbox>
                  <w:txbxContent>
                    <w:p w:rsidR="00E63C1E" w:rsidRDefault="00E63C1E" w:rsidP="00E63C1E">
                      <w:r>
                        <w:t>Broker’s Name</w:t>
                      </w:r>
                      <w:r>
                        <w:br/>
                        <w:t xml:space="preserve">Broker’s </w:t>
                      </w:r>
                      <w:proofErr w:type="spellStart"/>
                      <w:r>
                        <w:t>Lic</w:t>
                      </w:r>
                      <w:proofErr w:type="spellEnd"/>
                      <w:r>
                        <w:t xml:space="preserve"> #</w:t>
                      </w:r>
                    </w:p>
                  </w:txbxContent>
                </v:textbox>
              </v:shape>
            </w:pict>
          </mc:Fallback>
        </mc:AlternateContent>
      </w:r>
      <w:r w:rsidRPr="00E63C1E">
        <w:drawing>
          <wp:anchor distT="0" distB="0" distL="114300" distR="114300" simplePos="0" relativeHeight="251662336" behindDoc="0" locked="0" layoutInCell="1" allowOverlap="1" wp14:anchorId="474B194E" wp14:editId="2716AD1D">
            <wp:simplePos x="0" y="0"/>
            <wp:positionH relativeFrom="margin">
              <wp:posOffset>5819140</wp:posOffset>
            </wp:positionH>
            <wp:positionV relativeFrom="margin">
              <wp:posOffset>8943340</wp:posOffset>
            </wp:positionV>
            <wp:extent cx="1398270" cy="513080"/>
            <wp:effectExtent l="0" t="0" r="0" b="127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70" cy="513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3C1E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7EB0F5" wp14:editId="1457735C">
                <wp:simplePos x="0" y="0"/>
                <wp:positionH relativeFrom="column">
                  <wp:posOffset>1772920</wp:posOffset>
                </wp:positionH>
                <wp:positionV relativeFrom="paragraph">
                  <wp:posOffset>-1174115</wp:posOffset>
                </wp:positionV>
                <wp:extent cx="1796415" cy="109474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6415" cy="1094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3C1E" w:rsidRDefault="00E63C1E" w:rsidP="00E63C1E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Your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Name</w:t>
                            </w:r>
                          </w:p>
                          <w:p w:rsidR="00E63C1E" w:rsidRDefault="00E63C1E" w:rsidP="00E63C1E">
                            <w:pPr>
                              <w:spacing w:line="240" w:lineRule="auto"/>
                            </w:pPr>
                            <w:proofErr w:type="spellStart"/>
                            <w:r>
                              <w:t>CalBRE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Lic</w:t>
                            </w:r>
                            <w:proofErr w:type="spellEnd"/>
                            <w:r>
                              <w:t>#</w:t>
                            </w:r>
                            <w:r>
                              <w:br/>
                              <w:t>555.555.5555</w:t>
                            </w:r>
                            <w:r>
                              <w:br/>
                              <w:t>youremail@mail.com</w:t>
                            </w:r>
                            <w:r>
                              <w:br/>
                              <w:t>yourwebsite.com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139.6pt;margin-top:-92.45pt;width:141.45pt;height:8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" filled="f" stroked="f" strokeweight=".5pt">
                <v:textbox>
                  <w:txbxContent>
                    <w:p w:rsidR="00E63C1E" w:rsidRDefault="00E63C1E" w:rsidP="00E63C1E">
                      <w:pPr>
                        <w:spacing w:line="240" w:lineRule="auto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Your</w:t>
                      </w:r>
                      <w:proofErr w:type="gramEnd"/>
                      <w:r>
                        <w:rPr>
                          <w:b/>
                        </w:rPr>
                        <w:t xml:space="preserve"> Name</w:t>
                      </w:r>
                    </w:p>
                    <w:p w:rsidR="00E63C1E" w:rsidRDefault="00E63C1E" w:rsidP="00E63C1E">
                      <w:pPr>
                        <w:spacing w:line="240" w:lineRule="auto"/>
                      </w:pPr>
                      <w:proofErr w:type="spellStart"/>
                      <w:r>
                        <w:t>CalBRE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Lic</w:t>
                      </w:r>
                      <w:proofErr w:type="spellEnd"/>
                      <w:r>
                        <w:t>#</w:t>
                      </w:r>
                      <w:r>
                        <w:br/>
                        <w:t>555.555.5555</w:t>
                      </w:r>
                      <w:r>
                        <w:br/>
                        <w:t>youremail@mail.com</w:t>
                      </w:r>
                      <w:r>
                        <w:br/>
                        <w:t>yourwebsite.com</w:t>
                      </w:r>
                    </w:p>
                  </w:txbxContent>
                </v:textbox>
              </v:shape>
            </w:pict>
          </mc:Fallback>
        </mc:AlternateContent>
      </w:r>
      <w:r w:rsidRPr="00E63C1E"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179961" wp14:editId="7C63F36E">
                <wp:simplePos x="0" y="0"/>
                <wp:positionH relativeFrom="column">
                  <wp:posOffset>3580765</wp:posOffset>
                </wp:positionH>
                <wp:positionV relativeFrom="paragraph">
                  <wp:posOffset>-875665</wp:posOffset>
                </wp:positionV>
                <wp:extent cx="2073275" cy="849630"/>
                <wp:effectExtent l="0" t="0" r="0" b="762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3275" cy="849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3C1E" w:rsidRDefault="00E63C1E" w:rsidP="00E63C1E">
                            <w:r>
                              <w:t>Broker’s Name</w:t>
                            </w:r>
                            <w:r>
                              <w:br/>
                              <w:t xml:space="preserve">Broker’s </w:t>
                            </w:r>
                            <w:proofErr w:type="spellStart"/>
                            <w:r>
                              <w:t>Lic</w:t>
                            </w:r>
                            <w:proofErr w:type="spellEnd"/>
                            <w:r>
                              <w:t xml:space="preserve"> #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281.95pt;margin-top:-68.95pt;width:163.25pt;height:66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" filled="f" stroked="f" strokeweight=".5pt">
                <v:textbox>
                  <w:txbxContent>
                    <w:p w:rsidR="00E63C1E" w:rsidRDefault="00E63C1E" w:rsidP="00E63C1E">
                      <w:r>
                        <w:t>Broker’s Name</w:t>
                      </w:r>
                      <w:r>
                        <w:br/>
                        <w:t xml:space="preserve">Broker’s </w:t>
                      </w:r>
                      <w:proofErr w:type="spellStart"/>
                      <w:r>
                        <w:t>Lic</w:t>
                      </w:r>
                      <w:proofErr w:type="spellEnd"/>
                      <w:r>
                        <w:t xml:space="preserve"> #</w:t>
                      </w:r>
                    </w:p>
                  </w:txbxContent>
                </v:textbox>
              </v:shape>
            </w:pict>
          </mc:Fallback>
        </mc:AlternateContent>
      </w:r>
      <w:r w:rsidR="004E562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4914900</wp:posOffset>
                </wp:positionV>
                <wp:extent cx="6934200" cy="28003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4200" cy="280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5627" w:rsidRPr="004E5627" w:rsidRDefault="004E5627" w:rsidP="004E5627">
                            <w:pPr>
                              <w:pStyle w:val="BasicParagraph"/>
                              <w:suppressAutoHyphens/>
                              <w:spacing w:after="90" w:line="240" w:lineRule="auto"/>
                              <w:jc w:val="both"/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E5627"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Are you receiving an income tax refund? Have you considered purchasing a home? Your tax refund may go a long way towards a new home purchase. Here’s how:</w:t>
                            </w:r>
                          </w:p>
                          <w:p w:rsidR="004E5627" w:rsidRPr="004E5627" w:rsidRDefault="004E5627" w:rsidP="004E5627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after="90" w:line="240" w:lineRule="auto"/>
                              <w:jc w:val="both"/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E5627"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Use your income tax refund towards the down payment. When using FHA financing, only a 3.5% down payment is required.  </w:t>
                            </w:r>
                          </w:p>
                          <w:p w:rsidR="004E5627" w:rsidRPr="004E5627" w:rsidRDefault="004E5627" w:rsidP="004E5627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after="90" w:line="240" w:lineRule="auto"/>
                              <w:jc w:val="both"/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E5627"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Use your tax refund towards closing costs. </w:t>
                            </w:r>
                          </w:p>
                          <w:p w:rsidR="004E5627" w:rsidRPr="004E5627" w:rsidRDefault="004E5627" w:rsidP="004E5627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after="90" w:line="240" w:lineRule="auto"/>
                              <w:jc w:val="both"/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E5627"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Pay off debts with your tax refund to improve your debt-to-income ratio and credit score.</w:t>
                            </w:r>
                          </w:p>
                          <w:p w:rsidR="004E5627" w:rsidRPr="004E5627" w:rsidRDefault="004E5627" w:rsidP="004E5627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after="90" w:line="240" w:lineRule="auto"/>
                              <w:jc w:val="both"/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E5627"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Keep your tax refund in your bank account as reserves which are required to qualify for a mortgage. </w:t>
                            </w:r>
                          </w:p>
                          <w:p w:rsidR="004E5627" w:rsidRPr="004E5627" w:rsidRDefault="004E5627" w:rsidP="004E5627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after="90" w:line="240" w:lineRule="auto"/>
                              <w:jc w:val="both"/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E5627"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Use your tax refund for moving expenses or home improvements.</w:t>
                            </w:r>
                          </w:p>
                          <w:p w:rsidR="004E5627" w:rsidRPr="004E5627" w:rsidRDefault="004E5627" w:rsidP="004E5627">
                            <w:pPr>
                              <w:pStyle w:val="BasicParagraph"/>
                              <w:suppressAutoHyphens/>
                              <w:spacing w:after="90" w:line="240" w:lineRule="auto"/>
                              <w:jc w:val="both"/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E5627"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22"/>
                                <w:szCs w:val="2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Also, as a first-time homebuyer, next year’s income tax refund will be bigger with added mortgage interest write-offs.</w:t>
                            </w:r>
                          </w:p>
                          <w:p w:rsidR="004E5627" w:rsidRPr="004E5627" w:rsidRDefault="004E5627" w:rsidP="004E5627">
                            <w:pPr>
                              <w:spacing w:line="240" w:lineRule="auto"/>
                              <w:rPr>
                                <w:color w:val="FFFFFF" w:themeColor="background1"/>
                              </w:rPr>
                            </w:pPr>
                            <w:r w:rsidRPr="004E5627">
                              <w:rPr>
                                <w:rFonts w:ascii="Century Gothic" w:hAnsi="Century Gothic" w:cs="Century Gothic"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If you would like more information on how to best apply your tax refund towards a new home purchase, call me today!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margin-left:33.75pt;margin-top:387pt;width:546pt;height:22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" filled="f" stroked="f" strokeweight=".5pt">
                <v:textbox>
                  <w:txbxContent>
                    <w:p w:rsidR="004E5627" w:rsidRPr="004E5627" w:rsidRDefault="004E5627" w:rsidP="004E5627">
                      <w:pPr>
                        <w:pStyle w:val="BasicParagraph"/>
                        <w:suppressAutoHyphens/>
                        <w:spacing w:after="90" w:line="240" w:lineRule="auto"/>
                        <w:jc w:val="both"/>
                        <w:rPr>
                          <w:rFonts w:ascii="Century Gothic" w:hAnsi="Century Gothic" w:cs="Century Gothic"/>
                          <w:color w:val="FFFFFF" w:themeColor="background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E5627">
                        <w:rPr>
                          <w:rFonts w:ascii="Century Gothic" w:hAnsi="Century Gothic" w:cs="Century Gothic"/>
                          <w:color w:val="FFFFFF" w:themeColor="background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Are you receiving an income tax refund? Have you considered purchasing a home? Your tax refund may go a long way towards a new home purchase. Here’s how:</w:t>
                      </w:r>
                    </w:p>
                    <w:p w:rsidR="004E5627" w:rsidRPr="004E5627" w:rsidRDefault="004E5627" w:rsidP="004E5627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spacing w:after="90" w:line="240" w:lineRule="auto"/>
                        <w:jc w:val="both"/>
                        <w:rPr>
                          <w:rFonts w:ascii="Century Gothic" w:hAnsi="Century Gothic" w:cs="Century Gothic"/>
                          <w:color w:val="FFFFFF" w:themeColor="background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E5627">
                        <w:rPr>
                          <w:rFonts w:ascii="Century Gothic" w:hAnsi="Century Gothic" w:cs="Century Gothic"/>
                          <w:color w:val="FFFFFF" w:themeColor="background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Use your income tax refund towards the down payment. When using FHA financing, only a 3.5% down payment is required.  </w:t>
                      </w:r>
                    </w:p>
                    <w:p w:rsidR="004E5627" w:rsidRPr="004E5627" w:rsidRDefault="004E5627" w:rsidP="004E5627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spacing w:after="90" w:line="240" w:lineRule="auto"/>
                        <w:jc w:val="both"/>
                        <w:rPr>
                          <w:rFonts w:ascii="Century Gothic" w:hAnsi="Century Gothic" w:cs="Century Gothic"/>
                          <w:color w:val="FFFFFF" w:themeColor="background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E5627">
                        <w:rPr>
                          <w:rFonts w:ascii="Century Gothic" w:hAnsi="Century Gothic" w:cs="Century Gothic"/>
                          <w:color w:val="FFFFFF" w:themeColor="background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Use your tax refund towards closing costs. </w:t>
                      </w:r>
                    </w:p>
                    <w:p w:rsidR="004E5627" w:rsidRPr="004E5627" w:rsidRDefault="004E5627" w:rsidP="004E5627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spacing w:after="90" w:line="240" w:lineRule="auto"/>
                        <w:jc w:val="both"/>
                        <w:rPr>
                          <w:rFonts w:ascii="Century Gothic" w:hAnsi="Century Gothic" w:cs="Century Gothic"/>
                          <w:color w:val="FFFFFF" w:themeColor="background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E5627">
                        <w:rPr>
                          <w:rFonts w:ascii="Century Gothic" w:hAnsi="Century Gothic" w:cs="Century Gothic"/>
                          <w:color w:val="FFFFFF" w:themeColor="background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Pay off debts with your tax refund to improve your debt-to-income ratio and credit score.</w:t>
                      </w:r>
                    </w:p>
                    <w:p w:rsidR="004E5627" w:rsidRPr="004E5627" w:rsidRDefault="004E5627" w:rsidP="004E5627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spacing w:after="90" w:line="240" w:lineRule="auto"/>
                        <w:jc w:val="both"/>
                        <w:rPr>
                          <w:rFonts w:ascii="Century Gothic" w:hAnsi="Century Gothic" w:cs="Century Gothic"/>
                          <w:color w:val="FFFFFF" w:themeColor="background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E5627">
                        <w:rPr>
                          <w:rFonts w:ascii="Century Gothic" w:hAnsi="Century Gothic" w:cs="Century Gothic"/>
                          <w:color w:val="FFFFFF" w:themeColor="background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Keep your tax refund in your bank account as reserves which are required to qualify for a mortgage. </w:t>
                      </w:r>
                    </w:p>
                    <w:p w:rsidR="004E5627" w:rsidRPr="004E5627" w:rsidRDefault="004E5627" w:rsidP="004E5627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spacing w:after="90" w:line="240" w:lineRule="auto"/>
                        <w:jc w:val="both"/>
                        <w:rPr>
                          <w:rFonts w:ascii="Century Gothic" w:hAnsi="Century Gothic" w:cs="Century Gothic"/>
                          <w:color w:val="FFFFFF" w:themeColor="background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E5627">
                        <w:rPr>
                          <w:rFonts w:ascii="Century Gothic" w:hAnsi="Century Gothic" w:cs="Century Gothic"/>
                          <w:color w:val="FFFFFF" w:themeColor="background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Use your tax refund for moving expenses or home improvements.</w:t>
                      </w:r>
                    </w:p>
                    <w:p w:rsidR="004E5627" w:rsidRPr="004E5627" w:rsidRDefault="004E5627" w:rsidP="004E5627">
                      <w:pPr>
                        <w:pStyle w:val="BasicParagraph"/>
                        <w:suppressAutoHyphens/>
                        <w:spacing w:after="90" w:line="240" w:lineRule="auto"/>
                        <w:jc w:val="both"/>
                        <w:rPr>
                          <w:rFonts w:ascii="Century Gothic" w:hAnsi="Century Gothic" w:cs="Century Gothic"/>
                          <w:color w:val="FFFFFF" w:themeColor="background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E5627">
                        <w:rPr>
                          <w:rFonts w:ascii="Century Gothic" w:hAnsi="Century Gothic" w:cs="Century Gothic"/>
                          <w:color w:val="FFFFFF" w:themeColor="background1"/>
                          <w:sz w:val="22"/>
                          <w:szCs w:val="2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Also, as a first-time homebuyer, next year’s income tax refund will be bigger with added mortgage interest write-offs.</w:t>
                      </w:r>
                    </w:p>
                    <w:p w:rsidR="004E5627" w:rsidRPr="004E5627" w:rsidRDefault="004E5627" w:rsidP="004E5627">
                      <w:pPr>
                        <w:spacing w:line="240" w:lineRule="auto"/>
                        <w:rPr>
                          <w:color w:val="FFFFFF" w:themeColor="background1"/>
                        </w:rPr>
                      </w:pPr>
                      <w:r w:rsidRPr="004E5627">
                        <w:rPr>
                          <w:rFonts w:ascii="Century Gothic" w:hAnsi="Century Gothic" w:cs="Century Gothic"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If you would like more information on how to best apply your tax refund towards a new home purchase, call me today!</w:t>
                      </w:r>
                    </w:p>
                  </w:txbxContent>
                </v:textbox>
              </v:shape>
            </w:pict>
          </mc:Fallback>
        </mc:AlternateContent>
      </w:r>
      <w:r w:rsidR="004E5627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-28575</wp:posOffset>
            </wp:positionH>
            <wp:positionV relativeFrom="margin">
              <wp:posOffset>-19050</wp:posOffset>
            </wp:positionV>
            <wp:extent cx="7810500" cy="7939006"/>
            <wp:effectExtent l="0" t="0" r="0" b="50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-Title-Image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3785" cy="7942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12AAE" w:rsidSect="004E5627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93D12"/>
    <w:multiLevelType w:val="hybridMultilevel"/>
    <w:tmpl w:val="549C3A6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627"/>
    <w:rsid w:val="004E5627"/>
    <w:rsid w:val="004E5772"/>
    <w:rsid w:val="00812AAE"/>
    <w:rsid w:val="00E6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5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627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4E5627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5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627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4E5627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Mary</cp:lastModifiedBy>
  <cp:revision>3</cp:revision>
  <dcterms:created xsi:type="dcterms:W3CDTF">2017-03-14T18:11:00Z</dcterms:created>
  <dcterms:modified xsi:type="dcterms:W3CDTF">2017-03-14T18:18:00Z</dcterms:modified>
</cp:coreProperties>
</file>