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82718" w14:textId="0C19CD9A" w:rsidR="0003015E" w:rsidRDefault="0084401E">
      <w:r>
        <w:rPr>
          <w:noProof/>
        </w:rPr>
        <mc:AlternateContent>
          <mc:Choice Requires="wps">
            <w:drawing>
              <wp:anchor distT="0" distB="0" distL="114300" distR="114300" simplePos="0" relativeHeight="251655168" behindDoc="0" locked="0" layoutInCell="1" allowOverlap="1" wp14:anchorId="5644BD25" wp14:editId="6012D77A">
                <wp:simplePos x="0" y="0"/>
                <wp:positionH relativeFrom="column">
                  <wp:posOffset>295275</wp:posOffset>
                </wp:positionH>
                <wp:positionV relativeFrom="paragraph">
                  <wp:posOffset>2828925</wp:posOffset>
                </wp:positionV>
                <wp:extent cx="7105650" cy="504825"/>
                <wp:effectExtent l="0" t="0" r="0" b="9525"/>
                <wp:wrapNone/>
                <wp:docPr id="2" name="Text Box 2"/>
                <wp:cNvGraphicFramePr/>
                <a:graphic xmlns:a="http://schemas.openxmlformats.org/drawingml/2006/main">
                  <a:graphicData uri="http://schemas.microsoft.com/office/word/2010/wordprocessingShape">
                    <wps:wsp>
                      <wps:cNvSpPr txBox="1"/>
                      <wps:spPr>
                        <a:xfrm>
                          <a:off x="0" y="0"/>
                          <a:ext cx="7105650" cy="504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33FB61" w14:textId="13454626" w:rsidR="00582716" w:rsidRPr="00937DF3" w:rsidRDefault="00937DF3" w:rsidP="00937DF3">
                            <w:pPr>
                              <w:rPr>
                                <w:rFonts w:ascii="Century Gothic" w:eastAsia="Times New Roman" w:hAnsi="Century Gothic" w:cs="Calibri"/>
                                <w:color w:val="000000"/>
                              </w:rPr>
                            </w:pPr>
                            <w:r w:rsidRPr="00937DF3">
                              <w:rPr>
                                <w:rFonts w:ascii="Century Gothic" w:eastAsia="Times New Roman" w:hAnsi="Century Gothic" w:cs="Calibri"/>
                                <w:color w:val="000000"/>
                              </w:rPr>
                              <w:t xml:space="preserve">As the cost of electricity increases, more homeowners consider purchasing solar panels or enrolling in a solar lease program.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44BD25" id="_x0000_t202" coordsize="21600,21600" o:spt="202" path="m,l,21600r21600,l21600,xe">
                <v:stroke joinstyle="miter"/>
                <v:path gradientshapeok="t" o:connecttype="rect"/>
              </v:shapetype>
              <v:shape id="Text Box 2" o:spid="_x0000_s1026" type="#_x0000_t202" style="position:absolute;margin-left:23.25pt;margin-top:222.75pt;width:559.5pt;height:39.7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" fillcolor="white [3201]" stroked="f" strokeweight=".5pt">
                <v:textbox>
                  <w:txbxContent>
                    <w:p w14:paraId="2A33FB61" w14:textId="13454626" w:rsidR="00582716" w:rsidRPr="00937DF3" w:rsidRDefault="00937DF3" w:rsidP="00937DF3">
                      <w:pPr>
                        <w:rPr>
                          <w:rFonts w:ascii="Century Gothic" w:eastAsia="Times New Roman" w:hAnsi="Century Gothic" w:cs="Calibri"/>
                          <w:color w:val="000000"/>
                        </w:rPr>
                      </w:pPr>
                      <w:r w:rsidRPr="00937DF3">
                        <w:rPr>
                          <w:rFonts w:ascii="Century Gothic" w:eastAsia="Times New Roman" w:hAnsi="Century Gothic" w:cs="Calibri"/>
                          <w:color w:val="000000"/>
                        </w:rPr>
                        <w:t xml:space="preserve">As the cost of electricity increases, more homeowners consider purchasing solar panels or enrolling in a solar lease program. </w:t>
                      </w:r>
                    </w:p>
                  </w:txbxContent>
                </v:textbox>
              </v:shape>
            </w:pict>
          </mc:Fallback>
        </mc:AlternateContent>
      </w:r>
      <w:r w:rsidR="00937DF3">
        <w:rPr>
          <w:noProof/>
        </w:rPr>
        <mc:AlternateContent>
          <mc:Choice Requires="wps">
            <w:drawing>
              <wp:anchor distT="0" distB="0" distL="114300" distR="114300" simplePos="0" relativeHeight="251662336" behindDoc="0" locked="0" layoutInCell="1" allowOverlap="1" wp14:anchorId="18422857" wp14:editId="27C6AFB6">
                <wp:simplePos x="0" y="0"/>
                <wp:positionH relativeFrom="column">
                  <wp:posOffset>295275</wp:posOffset>
                </wp:positionH>
                <wp:positionV relativeFrom="paragraph">
                  <wp:posOffset>7915275</wp:posOffset>
                </wp:positionV>
                <wp:extent cx="7105650" cy="552450"/>
                <wp:effectExtent l="0" t="0" r="0" b="0"/>
                <wp:wrapNone/>
                <wp:docPr id="5" name="Text Box 5"/>
                <wp:cNvGraphicFramePr/>
                <a:graphic xmlns:a="http://schemas.openxmlformats.org/drawingml/2006/main">
                  <a:graphicData uri="http://schemas.microsoft.com/office/word/2010/wordprocessingShape">
                    <wps:wsp>
                      <wps:cNvSpPr txBox="1"/>
                      <wps:spPr>
                        <a:xfrm>
                          <a:off x="0" y="0"/>
                          <a:ext cx="7105650" cy="552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C13D08" w14:textId="77777777" w:rsidR="00937DF3" w:rsidRPr="00937DF3" w:rsidRDefault="00937DF3" w:rsidP="00937DF3">
                            <w:pPr>
                              <w:rPr>
                                <w:rFonts w:ascii="Century Gothic" w:eastAsia="Times New Roman" w:hAnsi="Century Gothic" w:cs="Calibri"/>
                                <w:color w:val="000000"/>
                              </w:rPr>
                            </w:pPr>
                            <w:r w:rsidRPr="00937DF3">
                              <w:rPr>
                                <w:rFonts w:ascii="Century Gothic" w:eastAsia="Times New Roman" w:hAnsi="Century Gothic" w:cs="Calibri"/>
                                <w:color w:val="000000"/>
                              </w:rPr>
                              <w:t>Remember the long-term savings and keep me in mind for all future real estate services you may need to sell, lease, refinance or evaluate your home.</w:t>
                            </w:r>
                          </w:p>
                          <w:p w14:paraId="45850921" w14:textId="77777777" w:rsidR="00582716" w:rsidRPr="00582716" w:rsidRDefault="00582716" w:rsidP="00582716">
                            <w:pPr>
                              <w:pStyle w:val="BasicParagraph"/>
                              <w:jc w:val="both"/>
                              <w:rPr>
                                <w:rFonts w:ascii="Century Gothic" w:hAnsi="Century Gothic" w:cs="Century Gothic"/>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422857" id="Text Box 5" o:spid="_x0000_s1027" type="#_x0000_t202" style="position:absolute;margin-left:23.25pt;margin-top:623.25pt;width:559.5pt;height:4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" fillcolor="white [3201]" stroked="f" strokeweight=".5pt">
                <v:textbox>
                  <w:txbxContent>
                    <w:p w14:paraId="2AC13D08" w14:textId="77777777" w:rsidR="00937DF3" w:rsidRPr="00937DF3" w:rsidRDefault="00937DF3" w:rsidP="00937DF3">
                      <w:pPr>
                        <w:rPr>
                          <w:rFonts w:ascii="Century Gothic" w:eastAsia="Times New Roman" w:hAnsi="Century Gothic" w:cs="Calibri"/>
                          <w:color w:val="000000"/>
                        </w:rPr>
                      </w:pPr>
                      <w:r w:rsidRPr="00937DF3">
                        <w:rPr>
                          <w:rFonts w:ascii="Century Gothic" w:eastAsia="Times New Roman" w:hAnsi="Century Gothic" w:cs="Calibri"/>
                          <w:color w:val="000000"/>
                        </w:rPr>
                        <w:t>Remember the long-term savings and keep me in mind for all future real estate services you may need to sell, lease, refinance or evaluate your home.</w:t>
                      </w:r>
                    </w:p>
                    <w:p w14:paraId="45850921" w14:textId="77777777" w:rsidR="00582716" w:rsidRPr="00582716" w:rsidRDefault="00582716" w:rsidP="00582716">
                      <w:pPr>
                        <w:pStyle w:val="BasicParagraph"/>
                        <w:jc w:val="both"/>
                        <w:rPr>
                          <w:rFonts w:ascii="Century Gothic" w:hAnsi="Century Gothic" w:cs="Century Gothic"/>
                          <w:sz w:val="20"/>
                          <w:szCs w:val="20"/>
                        </w:rPr>
                      </w:pPr>
                    </w:p>
                  </w:txbxContent>
                </v:textbox>
              </v:shape>
            </w:pict>
          </mc:Fallback>
        </mc:AlternateContent>
      </w:r>
      <w:r w:rsidR="00937DF3">
        <w:rPr>
          <w:noProof/>
        </w:rPr>
        <mc:AlternateContent>
          <mc:Choice Requires="wps">
            <w:drawing>
              <wp:anchor distT="0" distB="0" distL="114300" distR="114300" simplePos="0" relativeHeight="251634688" behindDoc="0" locked="0" layoutInCell="1" allowOverlap="1" wp14:anchorId="39798BAF" wp14:editId="0D74EF13">
                <wp:simplePos x="0" y="0"/>
                <wp:positionH relativeFrom="column">
                  <wp:posOffset>295275</wp:posOffset>
                </wp:positionH>
                <wp:positionV relativeFrom="paragraph">
                  <wp:posOffset>3305175</wp:posOffset>
                </wp:positionV>
                <wp:extent cx="3390900" cy="40671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3390900" cy="406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A7BAB36" w14:textId="77777777" w:rsidR="00582716" w:rsidRDefault="00582716" w:rsidP="00582716">
                            <w:pPr>
                              <w:pStyle w:val="BasicParagraph"/>
                              <w:suppressAutoHyphens/>
                              <w:spacing w:after="180"/>
                              <w:rPr>
                                <w:rFonts w:ascii="Franklin Gothic Medium" w:hAnsi="Franklin Gothic Medium" w:cs="Franklin Gothic Medium"/>
                                <w:color w:val="00FFFF"/>
                                <w:sz w:val="32"/>
                                <w:szCs w:val="32"/>
                              </w:rPr>
                            </w:pPr>
                            <w:r w:rsidRPr="00582716">
                              <w:rPr>
                                <w:rFonts w:ascii="Franklin Gothic Medium" w:hAnsi="Franklin Gothic Medium" w:cs="Franklin Gothic Medium"/>
                                <w:color w:val="00B050"/>
                                <w:sz w:val="32"/>
                                <w:szCs w:val="32"/>
                              </w:rPr>
                              <w:t>PROS</w:t>
                            </w:r>
                          </w:p>
                          <w:p w14:paraId="67B1D92A" w14:textId="77777777" w:rsidR="00937DF3" w:rsidRPr="00937DF3" w:rsidRDefault="00937DF3" w:rsidP="00937DF3">
                            <w:pPr>
                              <w:numPr>
                                <w:ilvl w:val="0"/>
                                <w:numId w:val="1"/>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panels add value to your home. Most buyers seek out energy-efficient homes even when the price is 3%-5% higher than a similar less energy-efficient home, according to EnergyStar.</w:t>
                            </w:r>
                          </w:p>
                          <w:p w14:paraId="2CE4FFDE" w14:textId="77777777" w:rsidR="00937DF3" w:rsidRPr="00937DF3" w:rsidRDefault="00937DF3" w:rsidP="00937DF3">
                            <w:pPr>
                              <w:numPr>
                                <w:ilvl w:val="0"/>
                                <w:numId w:val="1"/>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lease programs offer a no-money-down option, a locked-in reduced electrical rate and a full warranty for the duration of the lease.</w:t>
                            </w:r>
                          </w:p>
                          <w:p w14:paraId="6838B8CB" w14:textId="77777777" w:rsidR="00937DF3" w:rsidRPr="00937DF3" w:rsidRDefault="00937DF3" w:rsidP="00937DF3">
                            <w:pPr>
                              <w:numPr>
                                <w:ilvl w:val="0"/>
                                <w:numId w:val="1"/>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panel systems save an average 20% on monthly utility costs with a lease. The savings are even higher for panels that are purchased outright. California is also a “net metering” state which means you receive credit on your electric bill for any excess energy the solar panels you own produce.</w:t>
                            </w:r>
                          </w:p>
                          <w:p w14:paraId="59E9EC14" w14:textId="27BF0F11" w:rsidR="00582716" w:rsidRDefault="00582716" w:rsidP="00937DF3">
                            <w:pPr>
                              <w:pStyle w:val="BasicParagraph"/>
                              <w:suppressAutoHyphens/>
                              <w:spacing w:after="90"/>
                              <w:ind w:left="360"/>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798BAF" id="Text Box 3" o:spid="_x0000_s1028" type="#_x0000_t202" style="position:absolute;margin-left:23.25pt;margin-top:260.25pt;width:267pt;height:320.2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" fillcolor="white [3201]" stroked="f" strokeweight=".5pt">
                <v:textbox>
                  <w:txbxContent>
                    <w:p w14:paraId="2A7BAB36" w14:textId="77777777" w:rsidR="00582716" w:rsidRDefault="00582716" w:rsidP="00582716">
                      <w:pPr>
                        <w:pStyle w:val="BasicParagraph"/>
                        <w:suppressAutoHyphens/>
                        <w:spacing w:after="180"/>
                        <w:rPr>
                          <w:rFonts w:ascii="Franklin Gothic Medium" w:hAnsi="Franklin Gothic Medium" w:cs="Franklin Gothic Medium"/>
                          <w:color w:val="00FFFF"/>
                          <w:sz w:val="32"/>
                          <w:szCs w:val="32"/>
                        </w:rPr>
                      </w:pPr>
                      <w:r w:rsidRPr="00582716">
                        <w:rPr>
                          <w:rFonts w:ascii="Franklin Gothic Medium" w:hAnsi="Franklin Gothic Medium" w:cs="Franklin Gothic Medium"/>
                          <w:color w:val="00B050"/>
                          <w:sz w:val="32"/>
                          <w:szCs w:val="32"/>
                        </w:rPr>
                        <w:t>PROS</w:t>
                      </w:r>
                    </w:p>
                    <w:p w14:paraId="67B1D92A" w14:textId="77777777" w:rsidR="00937DF3" w:rsidRPr="00937DF3" w:rsidRDefault="00937DF3" w:rsidP="00937DF3">
                      <w:pPr>
                        <w:numPr>
                          <w:ilvl w:val="0"/>
                          <w:numId w:val="1"/>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panels add value to your home. Most buyers seek out energy-efficient homes even when the price is 3%-5% higher than a similar less energy-efficient home, according to EnergyStar.</w:t>
                      </w:r>
                    </w:p>
                    <w:p w14:paraId="2CE4FFDE" w14:textId="77777777" w:rsidR="00937DF3" w:rsidRPr="00937DF3" w:rsidRDefault="00937DF3" w:rsidP="00937DF3">
                      <w:pPr>
                        <w:numPr>
                          <w:ilvl w:val="0"/>
                          <w:numId w:val="1"/>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lease programs offer a no-money-down option, a locked-in reduced electrical rate and a full warranty for the duration of the lease.</w:t>
                      </w:r>
                    </w:p>
                    <w:p w14:paraId="6838B8CB" w14:textId="77777777" w:rsidR="00937DF3" w:rsidRPr="00937DF3" w:rsidRDefault="00937DF3" w:rsidP="00937DF3">
                      <w:pPr>
                        <w:numPr>
                          <w:ilvl w:val="0"/>
                          <w:numId w:val="1"/>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panel systems save an average 20% on monthly utility costs with a lease. The savings are even higher for panels that are purchased outright. California is also a “net metering” state which means you receive credit on your electric bill for any excess energy the solar panels you own produce.</w:t>
                      </w:r>
                    </w:p>
                    <w:p w14:paraId="59E9EC14" w14:textId="27BF0F11" w:rsidR="00582716" w:rsidRDefault="00582716" w:rsidP="00937DF3">
                      <w:pPr>
                        <w:pStyle w:val="BasicParagraph"/>
                        <w:suppressAutoHyphens/>
                        <w:spacing w:after="90"/>
                        <w:ind w:left="360"/>
                        <w:jc w:val="both"/>
                      </w:pPr>
                    </w:p>
                  </w:txbxContent>
                </v:textbox>
              </v:shape>
            </w:pict>
          </mc:Fallback>
        </mc:AlternateContent>
      </w:r>
      <w:r w:rsidR="00937DF3">
        <w:rPr>
          <w:noProof/>
        </w:rPr>
        <mc:AlternateContent>
          <mc:Choice Requires="wps">
            <w:drawing>
              <wp:anchor distT="0" distB="0" distL="114300" distR="114300" simplePos="0" relativeHeight="251653120" behindDoc="0" locked="0" layoutInCell="1" allowOverlap="1" wp14:anchorId="054C5620" wp14:editId="0C755CC7">
                <wp:simplePos x="0" y="0"/>
                <wp:positionH relativeFrom="column">
                  <wp:posOffset>3952875</wp:posOffset>
                </wp:positionH>
                <wp:positionV relativeFrom="paragraph">
                  <wp:posOffset>3305175</wp:posOffset>
                </wp:positionV>
                <wp:extent cx="3390900" cy="45815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3390900" cy="45815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F086E" w14:textId="77777777" w:rsidR="00582716" w:rsidRPr="00582716" w:rsidRDefault="00582716" w:rsidP="00582716">
                            <w:pPr>
                              <w:suppressAutoHyphens/>
                              <w:autoSpaceDE w:val="0"/>
                              <w:autoSpaceDN w:val="0"/>
                              <w:adjustRightInd w:val="0"/>
                              <w:spacing w:after="180" w:line="288" w:lineRule="auto"/>
                              <w:textAlignment w:val="center"/>
                              <w:rPr>
                                <w:rFonts w:ascii="Franklin Gothic Medium" w:hAnsi="Franklin Gothic Medium" w:cs="Franklin Gothic Medium"/>
                                <w:color w:val="00FFFF"/>
                                <w:sz w:val="32"/>
                                <w:szCs w:val="32"/>
                              </w:rPr>
                            </w:pPr>
                            <w:r w:rsidRPr="00582716">
                              <w:rPr>
                                <w:rFonts w:ascii="Franklin Gothic Medium" w:hAnsi="Franklin Gothic Medium" w:cs="Franklin Gothic Medium"/>
                                <w:color w:val="FF1900"/>
                                <w:sz w:val="32"/>
                                <w:szCs w:val="32"/>
                              </w:rPr>
                              <w:t>CONS</w:t>
                            </w:r>
                          </w:p>
                          <w:p w14:paraId="545B1879" w14:textId="77777777" w:rsidR="00937DF3" w:rsidRPr="00937DF3" w:rsidRDefault="00937DF3" w:rsidP="00937DF3">
                            <w:pPr>
                              <w:numPr>
                                <w:ilvl w:val="0"/>
                                <w:numId w:val="2"/>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panel systems can cost $15,000-$25,000 installed.</w:t>
                            </w:r>
                          </w:p>
                          <w:p w14:paraId="45C6BF1C" w14:textId="77777777" w:rsidR="00937DF3" w:rsidRPr="00937DF3" w:rsidRDefault="00937DF3" w:rsidP="00937DF3">
                            <w:pPr>
                              <w:numPr>
                                <w:ilvl w:val="0"/>
                                <w:numId w:val="2"/>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You may need to complete costly roof upgrades before solar panels are installed.</w:t>
                            </w:r>
                          </w:p>
                          <w:p w14:paraId="749E7740" w14:textId="77777777" w:rsidR="00937DF3" w:rsidRPr="00937DF3" w:rsidRDefault="00937DF3" w:rsidP="00937DF3">
                            <w:pPr>
                              <w:numPr>
                                <w:ilvl w:val="0"/>
                                <w:numId w:val="2"/>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lease contracts may cause a delay in negotiating or closing a home sale when the buyer needs to assume your solar lease. However, most solar leases allow you to buy your solar panel system and include it as part of the price they pay for the entire property.</w:t>
                            </w:r>
                          </w:p>
                          <w:p w14:paraId="186A211F" w14:textId="69154AB6" w:rsidR="00582716" w:rsidRPr="00937DF3" w:rsidRDefault="00937DF3" w:rsidP="00937DF3">
                            <w:pPr>
                              <w:numPr>
                                <w:ilvl w:val="0"/>
                                <w:numId w:val="2"/>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panel systems are long-term investments which can be mortgage financed. On average, it takes a homeowner 10 years of reduce energy costs to recover the price of owning a solar panel system. Solar leases eliminate the investment aspect, but still require a similar, lengthy commitment and are a lien on title.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4C5620" id="Text Box 4" o:spid="_x0000_s1029" type="#_x0000_t202" style="position:absolute;margin-left:311.25pt;margin-top:260.25pt;width:267pt;height:360.7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" fillcolor="white [3201]" stroked="f" strokeweight=".5pt">
                <v:textbox>
                  <w:txbxContent>
                    <w:p w14:paraId="1B7F086E" w14:textId="77777777" w:rsidR="00582716" w:rsidRPr="00582716" w:rsidRDefault="00582716" w:rsidP="00582716">
                      <w:pPr>
                        <w:suppressAutoHyphens/>
                        <w:autoSpaceDE w:val="0"/>
                        <w:autoSpaceDN w:val="0"/>
                        <w:adjustRightInd w:val="0"/>
                        <w:spacing w:after="180" w:line="288" w:lineRule="auto"/>
                        <w:textAlignment w:val="center"/>
                        <w:rPr>
                          <w:rFonts w:ascii="Franklin Gothic Medium" w:hAnsi="Franklin Gothic Medium" w:cs="Franklin Gothic Medium"/>
                          <w:color w:val="00FFFF"/>
                          <w:sz w:val="32"/>
                          <w:szCs w:val="32"/>
                        </w:rPr>
                      </w:pPr>
                      <w:r w:rsidRPr="00582716">
                        <w:rPr>
                          <w:rFonts w:ascii="Franklin Gothic Medium" w:hAnsi="Franklin Gothic Medium" w:cs="Franklin Gothic Medium"/>
                          <w:color w:val="FF1900"/>
                          <w:sz w:val="32"/>
                          <w:szCs w:val="32"/>
                        </w:rPr>
                        <w:t>CONS</w:t>
                      </w:r>
                    </w:p>
                    <w:p w14:paraId="545B1879" w14:textId="77777777" w:rsidR="00937DF3" w:rsidRPr="00937DF3" w:rsidRDefault="00937DF3" w:rsidP="00937DF3">
                      <w:pPr>
                        <w:numPr>
                          <w:ilvl w:val="0"/>
                          <w:numId w:val="2"/>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panel systems can cost $15,000-$25,000 installed.</w:t>
                      </w:r>
                    </w:p>
                    <w:p w14:paraId="45C6BF1C" w14:textId="77777777" w:rsidR="00937DF3" w:rsidRPr="00937DF3" w:rsidRDefault="00937DF3" w:rsidP="00937DF3">
                      <w:pPr>
                        <w:numPr>
                          <w:ilvl w:val="0"/>
                          <w:numId w:val="2"/>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You may need to complete costly roof upgrades before solar panels are installed.</w:t>
                      </w:r>
                    </w:p>
                    <w:p w14:paraId="749E7740" w14:textId="77777777" w:rsidR="00937DF3" w:rsidRPr="00937DF3" w:rsidRDefault="00937DF3" w:rsidP="00937DF3">
                      <w:pPr>
                        <w:numPr>
                          <w:ilvl w:val="0"/>
                          <w:numId w:val="2"/>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lease contracts may cause a delay in negotiating or closing a home sale when the buyer needs to assume your solar lease. However, most solar leases allow you to buy your solar panel system and include it as part of the price they pay for the entire property.</w:t>
                      </w:r>
                    </w:p>
                    <w:p w14:paraId="186A211F" w14:textId="69154AB6" w:rsidR="00582716" w:rsidRPr="00937DF3" w:rsidRDefault="00937DF3" w:rsidP="00937DF3">
                      <w:pPr>
                        <w:numPr>
                          <w:ilvl w:val="0"/>
                          <w:numId w:val="2"/>
                        </w:numPr>
                        <w:spacing w:after="160" w:line="278" w:lineRule="auto"/>
                        <w:rPr>
                          <w:rFonts w:ascii="Century Gothic" w:eastAsia="Times New Roman" w:hAnsi="Century Gothic" w:cs="Calibri"/>
                          <w:color w:val="000000"/>
                        </w:rPr>
                      </w:pPr>
                      <w:r w:rsidRPr="00937DF3">
                        <w:rPr>
                          <w:rFonts w:ascii="Century Gothic" w:eastAsia="Times New Roman" w:hAnsi="Century Gothic" w:cs="Calibri"/>
                          <w:color w:val="000000"/>
                        </w:rPr>
                        <w:t>Solar panel systems are long-term investments which can be mortgage financed. On average, it takes a homeowner 10 years of reduce energy costs to recover the price of owning a solar panel system. Solar leases eliminate the investment aspect, but still require a similar, lengthy commitment and are a lien on title.</w:t>
                      </w:r>
                    </w:p>
                  </w:txbxContent>
                </v:textbox>
              </v:shape>
            </w:pict>
          </mc:Fallback>
        </mc:AlternateContent>
      </w:r>
      <w:r w:rsidR="00582716" w:rsidRPr="00582716">
        <w:rPr>
          <w:noProof/>
        </w:rPr>
        <mc:AlternateContent>
          <mc:Choice Requires="wps">
            <w:drawing>
              <wp:anchor distT="0" distB="0" distL="114300" distR="114300" simplePos="0" relativeHeight="251696128" behindDoc="0" locked="0" layoutInCell="1" allowOverlap="1" wp14:anchorId="1EA70EA5" wp14:editId="09E9994D">
                <wp:simplePos x="0" y="0"/>
                <wp:positionH relativeFrom="column">
                  <wp:posOffset>3474085</wp:posOffset>
                </wp:positionH>
                <wp:positionV relativeFrom="paragraph">
                  <wp:posOffset>8879205</wp:posOffset>
                </wp:positionV>
                <wp:extent cx="2073275" cy="849630"/>
                <wp:effectExtent l="0" t="0" r="0" b="7620"/>
                <wp:wrapNone/>
                <wp:docPr id="8" name="Text Box 8"/>
                <wp:cNvGraphicFramePr/>
                <a:graphic xmlns:a="http://schemas.openxmlformats.org/drawingml/2006/main">
                  <a:graphicData uri="http://schemas.microsoft.com/office/word/2010/wordprocessingShape">
                    <wps:wsp>
                      <wps:cNvSpPr txBox="1"/>
                      <wps:spPr>
                        <a:xfrm>
                          <a:off x="0" y="0"/>
                          <a:ext cx="2073275" cy="849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CDD568" w14:textId="77777777" w:rsidR="00582716" w:rsidRDefault="00582716" w:rsidP="00582716">
                            <w:r>
                              <w:t>Extra Information</w:t>
                            </w:r>
                            <w:r>
                              <w:br/>
                              <w:t>(delete if not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A70EA5" id="Text Box 8" o:spid="_x0000_s1030" type="#_x0000_t202" style="position:absolute;margin-left:273.55pt;margin-top:699.15pt;width:163.25pt;height:66.9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" filled="f" stroked="f" strokeweight=".5pt">
                <v:textbox>
                  <w:txbxContent>
                    <w:p w14:paraId="5BCDD568" w14:textId="77777777" w:rsidR="00582716" w:rsidRDefault="00582716" w:rsidP="00582716">
                      <w:r>
                        <w:t>Extra Information</w:t>
                      </w:r>
                      <w:r>
                        <w:br/>
                        <w:t>(delete if not needed)</w:t>
                      </w:r>
                    </w:p>
                  </w:txbxContent>
                </v:textbox>
              </v:shape>
            </w:pict>
          </mc:Fallback>
        </mc:AlternateContent>
      </w:r>
      <w:r w:rsidR="00582716" w:rsidRPr="00582716">
        <w:rPr>
          <w:noProof/>
        </w:rPr>
        <mc:AlternateContent>
          <mc:Choice Requires="wps">
            <w:drawing>
              <wp:anchor distT="0" distB="0" distL="114300" distR="114300" simplePos="0" relativeHeight="251687936" behindDoc="0" locked="0" layoutInCell="1" allowOverlap="1" wp14:anchorId="07409966" wp14:editId="544989E3">
                <wp:simplePos x="0" y="0"/>
                <wp:positionH relativeFrom="column">
                  <wp:posOffset>1666240</wp:posOffset>
                </wp:positionH>
                <wp:positionV relativeFrom="paragraph">
                  <wp:posOffset>8580755</wp:posOffset>
                </wp:positionV>
                <wp:extent cx="1796415" cy="1094740"/>
                <wp:effectExtent l="0" t="0" r="0" b="0"/>
                <wp:wrapNone/>
                <wp:docPr id="9" name="Text Box 9"/>
                <wp:cNvGraphicFramePr/>
                <a:graphic xmlns:a="http://schemas.openxmlformats.org/drawingml/2006/main">
                  <a:graphicData uri="http://schemas.microsoft.com/office/word/2010/wordprocessingShape">
                    <wps:wsp>
                      <wps:cNvSpPr txBox="1"/>
                      <wps:spPr>
                        <a:xfrm>
                          <a:off x="0" y="0"/>
                          <a:ext cx="1796415" cy="1094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3422DE" w14:textId="77777777" w:rsidR="00582716" w:rsidRPr="00093565" w:rsidRDefault="00582716" w:rsidP="00582716">
                            <w:pPr>
                              <w:spacing w:line="240" w:lineRule="auto"/>
                              <w:rPr>
                                <w:b/>
                              </w:rPr>
                            </w:pPr>
                            <w:r w:rsidRPr="00093565">
                              <w:rPr>
                                <w:b/>
                              </w:rPr>
                              <w:t>Your Name</w:t>
                            </w:r>
                          </w:p>
                          <w:p w14:paraId="162A77F8" w14:textId="6A8204FC" w:rsidR="00582716" w:rsidRPr="00937DF3" w:rsidRDefault="00937DF3" w:rsidP="00582716">
                            <w:pPr>
                              <w:spacing w:line="240" w:lineRule="auto"/>
                              <w:rPr>
                                <w:lang w:val="fr-FR"/>
                              </w:rPr>
                            </w:pPr>
                            <w:r w:rsidRPr="00937DF3">
                              <w:rPr>
                                <w:lang w:val="fr-FR"/>
                              </w:rPr>
                              <w:t>D</w:t>
                            </w:r>
                            <w:r w:rsidR="00582716" w:rsidRPr="00937DF3">
                              <w:rPr>
                                <w:lang w:val="fr-FR"/>
                              </w:rPr>
                              <w:t>RE Lic#</w:t>
                            </w:r>
                            <w:r w:rsidR="00582716" w:rsidRPr="00937DF3">
                              <w:rPr>
                                <w:lang w:val="fr-FR"/>
                              </w:rPr>
                              <w:br/>
                              <w:t>555.555.5555</w:t>
                            </w:r>
                            <w:r w:rsidR="00582716" w:rsidRPr="00937DF3">
                              <w:rPr>
                                <w:lang w:val="fr-FR"/>
                              </w:rPr>
                              <w:br/>
                              <w:t>youremail@mail.com</w:t>
                            </w:r>
                            <w:r w:rsidR="00582716" w:rsidRPr="00937DF3">
                              <w:rPr>
                                <w:lang w:val="fr-FR"/>
                              </w:rPr>
                              <w:br/>
                              <w:t>yourwebsite.com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409966" id="Text Box 9" o:spid="_x0000_s1031" type="#_x0000_t202" style="position:absolute;margin-left:131.2pt;margin-top:675.65pt;width:141.45pt;height:86.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" filled="f" stroked="f" strokeweight=".5pt">
                <v:textbox>
                  <w:txbxContent>
                    <w:p w14:paraId="273422DE" w14:textId="77777777" w:rsidR="00582716" w:rsidRPr="00093565" w:rsidRDefault="00582716" w:rsidP="00582716">
                      <w:pPr>
                        <w:spacing w:line="240" w:lineRule="auto"/>
                        <w:rPr>
                          <w:b/>
                        </w:rPr>
                      </w:pPr>
                      <w:r w:rsidRPr="00093565">
                        <w:rPr>
                          <w:b/>
                        </w:rPr>
                        <w:t>Your Name</w:t>
                      </w:r>
                    </w:p>
                    <w:p w14:paraId="162A77F8" w14:textId="6A8204FC" w:rsidR="00582716" w:rsidRPr="00937DF3" w:rsidRDefault="00937DF3" w:rsidP="00582716">
                      <w:pPr>
                        <w:spacing w:line="240" w:lineRule="auto"/>
                        <w:rPr>
                          <w:lang w:val="fr-FR"/>
                        </w:rPr>
                      </w:pPr>
                      <w:r w:rsidRPr="00937DF3">
                        <w:rPr>
                          <w:lang w:val="fr-FR"/>
                        </w:rPr>
                        <w:t>D</w:t>
                      </w:r>
                      <w:r w:rsidR="00582716" w:rsidRPr="00937DF3">
                        <w:rPr>
                          <w:lang w:val="fr-FR"/>
                        </w:rPr>
                        <w:t>RE Lic#</w:t>
                      </w:r>
                      <w:r w:rsidR="00582716" w:rsidRPr="00937DF3">
                        <w:rPr>
                          <w:lang w:val="fr-FR"/>
                        </w:rPr>
                        <w:br/>
                        <w:t>555.555.5555</w:t>
                      </w:r>
                      <w:r w:rsidR="00582716" w:rsidRPr="00937DF3">
                        <w:rPr>
                          <w:lang w:val="fr-FR"/>
                        </w:rPr>
                        <w:br/>
                        <w:t>youremail@mail.com</w:t>
                      </w:r>
                      <w:r w:rsidR="00582716" w:rsidRPr="00937DF3">
                        <w:rPr>
                          <w:lang w:val="fr-FR"/>
                        </w:rPr>
                        <w:br/>
                        <w:t>yourwebsite.com</w:t>
                      </w:r>
                    </w:p>
                  </w:txbxContent>
                </v:textbox>
              </v:shape>
            </w:pict>
          </mc:Fallback>
        </mc:AlternateContent>
      </w:r>
      <w:r w:rsidR="00582716" w:rsidRPr="00582716">
        <w:rPr>
          <w:noProof/>
        </w:rPr>
        <w:drawing>
          <wp:anchor distT="0" distB="0" distL="114300" distR="114300" simplePos="0" relativeHeight="251679744" behindDoc="0" locked="0" layoutInCell="1" allowOverlap="1" wp14:anchorId="3240BCFA" wp14:editId="789E9C5B">
            <wp:simplePos x="0" y="0"/>
            <wp:positionH relativeFrom="margin">
              <wp:posOffset>5885815</wp:posOffset>
            </wp:positionH>
            <wp:positionV relativeFrom="margin">
              <wp:posOffset>9176385</wp:posOffset>
            </wp:positionV>
            <wp:extent cx="1398270" cy="513080"/>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Company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98270" cy="513080"/>
                    </a:xfrm>
                    <a:prstGeom prst="rect">
                      <a:avLst/>
                    </a:prstGeom>
                  </pic:spPr>
                </pic:pic>
              </a:graphicData>
            </a:graphic>
            <wp14:sizeRelH relativeFrom="margin">
              <wp14:pctWidth>0</wp14:pctWidth>
            </wp14:sizeRelH>
            <wp14:sizeRelV relativeFrom="margin">
              <wp14:pctHeight>0</wp14:pctHeight>
            </wp14:sizeRelV>
          </wp:anchor>
        </w:drawing>
      </w:r>
      <w:r w:rsidR="00582716" w:rsidRPr="00582716">
        <w:rPr>
          <w:noProof/>
        </w:rPr>
        <w:drawing>
          <wp:anchor distT="0" distB="0" distL="114300" distR="114300" simplePos="0" relativeHeight="251671552" behindDoc="0" locked="0" layoutInCell="1" allowOverlap="1" wp14:anchorId="66D72507" wp14:editId="7BD00C1D">
            <wp:simplePos x="0" y="0"/>
            <wp:positionH relativeFrom="margin">
              <wp:posOffset>581660</wp:posOffset>
            </wp:positionH>
            <wp:positionV relativeFrom="margin">
              <wp:posOffset>8545830</wp:posOffset>
            </wp:positionV>
            <wp:extent cx="812165" cy="1179830"/>
            <wp:effectExtent l="0" t="0" r="6985" b="127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rimagehe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12165" cy="1179830"/>
                    </a:xfrm>
                    <a:prstGeom prst="rect">
                      <a:avLst/>
                    </a:prstGeom>
                  </pic:spPr>
                </pic:pic>
              </a:graphicData>
            </a:graphic>
            <wp14:sizeRelH relativeFrom="margin">
              <wp14:pctWidth>0</wp14:pctWidth>
            </wp14:sizeRelH>
            <wp14:sizeRelV relativeFrom="margin">
              <wp14:pctHeight>0</wp14:pctHeight>
            </wp14:sizeRelV>
          </wp:anchor>
        </w:drawing>
      </w:r>
      <w:r w:rsidR="00582716">
        <w:rPr>
          <w:noProof/>
        </w:rPr>
        <w:drawing>
          <wp:inline distT="0" distB="0" distL="0" distR="0" wp14:anchorId="148EE7E5" wp14:editId="76132362">
            <wp:extent cx="7767086" cy="2645664"/>
            <wp:effectExtent l="0" t="0" r="5715"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67086" cy="2645664"/>
                    </a:xfrm>
                    <a:prstGeom prst="rect">
                      <a:avLst/>
                    </a:prstGeom>
                  </pic:spPr>
                </pic:pic>
              </a:graphicData>
            </a:graphic>
          </wp:inline>
        </w:drawing>
      </w:r>
    </w:p>
    <w:sectPr w:rsidR="00B61D10" w:rsidSect="00582716">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C16EA"/>
    <w:multiLevelType w:val="hybridMultilevel"/>
    <w:tmpl w:val="6734C5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8BE486E"/>
    <w:multiLevelType w:val="hybridMultilevel"/>
    <w:tmpl w:val="AA18C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FD6686A"/>
    <w:multiLevelType w:val="multilevel"/>
    <w:tmpl w:val="D01C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B143CC"/>
    <w:multiLevelType w:val="multilevel"/>
    <w:tmpl w:val="7336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31918208">
    <w:abstractNumId w:val="1"/>
  </w:num>
  <w:num w:numId="2" w16cid:durableId="1610164795">
    <w:abstractNumId w:val="0"/>
  </w:num>
  <w:num w:numId="3" w16cid:durableId="1780907772">
    <w:abstractNumId w:val="2"/>
  </w:num>
  <w:num w:numId="4" w16cid:durableId="1208489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2716"/>
    <w:rsid w:val="002A5F4E"/>
    <w:rsid w:val="0034238A"/>
    <w:rsid w:val="0037503E"/>
    <w:rsid w:val="00582716"/>
    <w:rsid w:val="0084401E"/>
    <w:rsid w:val="00937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B929"/>
  <w15:docId w15:val="{5B3DCD99-63C8-42B0-80DB-C544ADDB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2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716"/>
    <w:rPr>
      <w:rFonts w:ascii="Tahoma" w:hAnsi="Tahoma" w:cs="Tahoma"/>
      <w:sz w:val="16"/>
      <w:szCs w:val="16"/>
    </w:rPr>
  </w:style>
  <w:style w:type="paragraph" w:customStyle="1" w:styleId="BasicParagraph">
    <w:name w:val="[Basic Paragraph]"/>
    <w:basedOn w:val="Normal"/>
    <w:uiPriority w:val="99"/>
    <w:rsid w:val="00582716"/>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ListParagraph">
    <w:name w:val="List Paragraph"/>
    <w:basedOn w:val="Normal"/>
    <w:uiPriority w:val="34"/>
    <w:qFormat/>
    <w:rsid w:val="005827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LaRochelle</cp:lastModifiedBy>
  <cp:revision>3</cp:revision>
  <dcterms:created xsi:type="dcterms:W3CDTF">2016-08-31T16:10:00Z</dcterms:created>
  <dcterms:modified xsi:type="dcterms:W3CDTF">2026-04-22T23:24:00Z</dcterms:modified>
</cp:coreProperties>
</file>